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</w:r>
    </w:p>
    <w:p>
      <w:pPr>
        <w:pStyle w:val="Normal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Testové otázky pre kurzy LC leto</w:t>
      </w:r>
    </w:p>
    <w:p>
      <w:pPr>
        <w:pStyle w:val="Normal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</w:r>
    </w:p>
    <w:p>
      <w:pPr>
        <w:pStyle w:val="Normal"/>
        <w:jc w:val="center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</w:r>
    </w:p>
    <w:p>
      <w:pPr>
        <w:pStyle w:val="Normal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Uveď tri základné typy dynamických horolezeckých lán podľa spôsobu použitia pri lezení.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Aké je grafické označenie dynamických lán  podľa typu.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Čo vyjadruje pádový faktor a ako ho vypočítame?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Aká je hodnota normovaného pádového </w:t>
      </w:r>
      <w:r>
        <w:rPr>
          <w:rFonts w:eastAsia="Liberation Serif" w:cs="Liberation Serif" w:ascii="Aptos Narrow" w:hAnsi="Aptos Narrow"/>
          <w:sz w:val="22"/>
          <w:szCs w:val="22"/>
        </w:rPr>
        <w:t>faktoru pri teste dynamických horolezeckých lán?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Aké je hmotnosť závaží pre test statickej prieťažnosti dynamických horolezeckých lán </w:t>
      </w:r>
      <w:r>
        <w:rPr>
          <w:rFonts w:ascii="Aptos Narrow" w:hAnsi="Aptos Narrow"/>
          <w:sz w:val="16"/>
          <w:szCs w:val="16"/>
        </w:rPr>
        <w:t>(EN-892, UIAA-101)?</w:t>
      </w:r>
      <w:r>
        <w:rPr>
          <w:rFonts w:ascii="Aptos Narrow" w:hAnsi="Aptos Narrow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bookmarkStart w:id="0" w:name="_Hlk170393100"/>
      <w:r>
        <w:rPr>
          <w:rFonts w:ascii="Aptos Narrow" w:hAnsi="Aptos Narrow"/>
          <w:sz w:val="22"/>
          <w:szCs w:val="22"/>
        </w:rPr>
        <w:t xml:space="preserve">Aké je maximálne povolené predĺženie dynamických lán podľa normy </w:t>
      </w:r>
      <w:r>
        <w:rPr>
          <w:rFonts w:ascii="Aptos Narrow" w:hAnsi="Aptos Narrow"/>
          <w:sz w:val="18"/>
          <w:szCs w:val="18"/>
        </w:rPr>
        <w:t>(EN-892, UIAA-101).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Čo znamená údaj o maximálnej rázovej sile na štítku pri dynamickom lane?</w:t>
      </w:r>
      <w:r>
        <w:rPr>
          <w:rFonts w:ascii="Aptos Narrow" w:hAnsi="Aptos Narrow"/>
          <w:sz w:val="22"/>
          <w:szCs w:val="22"/>
        </w:rPr>
        <w:t xml:space="preserve"> </w:t>
      </w:r>
      <w:bookmarkEnd w:id="0"/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18"/>
          <w:szCs w:val="18"/>
        </w:rPr>
      </w:pPr>
      <w:r>
        <w:rPr>
          <w:rFonts w:eastAsia="Liberation Serif" w:cs="Liberation Serif" w:ascii="Aptos Narrow" w:hAnsi="Aptos Narrow"/>
          <w:sz w:val="22"/>
          <w:szCs w:val="22"/>
        </w:rPr>
        <w:t xml:space="preserve">Akým závažím sú testované </w:t>
      </w:r>
      <w:r>
        <w:rPr>
          <w:rFonts w:ascii="Aptos Narrow" w:hAnsi="Aptos Narrow"/>
          <w:sz w:val="22"/>
          <w:szCs w:val="22"/>
        </w:rPr>
        <w:t xml:space="preserve">dvojité dynamické horolezecké laná (twin rope) </w:t>
      </w:r>
      <w:r>
        <w:rPr>
          <w:rFonts w:ascii="Aptos Narrow" w:hAnsi="Aptos Narrow"/>
          <w:sz w:val="18"/>
          <w:szCs w:val="18"/>
        </w:rPr>
        <w:t>(EN-892, UIAA-101)?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18"/>
          <w:szCs w:val="18"/>
        </w:rPr>
      </w:pPr>
      <w:r>
        <w:rPr>
          <w:rFonts w:eastAsia="Liberation Serif" w:cs="Liberation Serif" w:ascii="Aptos Narrow" w:hAnsi="Aptos Narrow"/>
          <w:sz w:val="22"/>
          <w:szCs w:val="22"/>
        </w:rPr>
        <w:t xml:space="preserve">Akým závažím sú testované </w:t>
      </w:r>
      <w:r>
        <w:rPr>
          <w:rFonts w:ascii="Aptos Narrow" w:hAnsi="Aptos Narrow"/>
          <w:sz w:val="22"/>
          <w:szCs w:val="22"/>
        </w:rPr>
        <w:t xml:space="preserve">polovičné dynamické horolezecké laná (half rope) </w:t>
      </w:r>
      <w:r>
        <w:rPr>
          <w:rFonts w:ascii="Aptos Narrow" w:hAnsi="Aptos Narrow"/>
          <w:sz w:val="18"/>
          <w:szCs w:val="18"/>
        </w:rPr>
        <w:t>(EN-892, UIAA-101)?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 xml:space="preserve">Akým závažím sú testované </w:t>
      </w:r>
      <w:r>
        <w:rPr>
          <w:rFonts w:ascii="Aptos Narrow" w:hAnsi="Aptos Narrow"/>
          <w:sz w:val="22"/>
          <w:szCs w:val="22"/>
        </w:rPr>
        <w:t xml:space="preserve">jednoduché dynamické horolezecké laná (single rope)  </w:t>
      </w:r>
      <w:r>
        <w:rPr>
          <w:rFonts w:ascii="Aptos Narrow" w:hAnsi="Aptos Narrow"/>
          <w:sz w:val="16"/>
          <w:szCs w:val="16"/>
        </w:rPr>
        <w:t>(EN-892, UIAA-101)?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Aké sú minimálne počty pádov jednoduchých, dvojitých a polovičných lán podľa normy </w:t>
      </w:r>
      <w:r>
        <w:rPr>
          <w:rFonts w:ascii="Aptos Narrow" w:hAnsi="Aptos Narrow"/>
          <w:sz w:val="16"/>
          <w:szCs w:val="16"/>
        </w:rPr>
        <w:t>(EN-892, UIAA-101)?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Ako sa percentuálne rozloží pôsobenie sily v istiacom stanovišti pri 60° uhle ramien slučky?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Uveď  faktory, ktoré  ovplyvňujú životnosť lana.</w:t>
      </w:r>
    </w:p>
    <w:p>
      <w:pPr>
        <w:pStyle w:val="ListParagrap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Uveď základné rozdelenie horolezeckých uzlov.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 xml:space="preserve">Vymenuj dva spojovacie uzly v horolezectve. 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Vymenuj aspoň tri kotviace uzly v horolezectve.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 xml:space="preserve">Aké manipulačné uzly poznáš? 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Aký je najvhodnejší uzol na naviazanie sa na lano (laná) pre spojenie hrudného a sedacieho úväzu?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Ktorý uzol je vhodný uzol na spojenie horolezeckých lán rôznej hrúbky a tvrdosti?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Vypočítaj nosnosť  6 a 7 mm pomocnej šnúry (prúsik) </w:t>
      </w:r>
      <w:r>
        <w:rPr>
          <w:rFonts w:ascii="Aptos Narrow" w:hAnsi="Aptos Narrow"/>
          <w:sz w:val="18"/>
          <w:szCs w:val="18"/>
        </w:rPr>
        <w:t>(UIAA-102, EN-564).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Akú nosnosť má metrážna plochá slučka s tromi axiálnymi kontrolnými prúžkami?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Aké typy slučiek sa používajú v horolezectve?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Vymenuj tri materiály používané pri výrobe horolezeckých slučiek.</w:t>
        <w:br/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Vymenuj štyri t</w:t>
      </w:r>
      <w:r>
        <w:rPr>
          <w:rFonts w:ascii="Aptos Narrow" w:hAnsi="Aptos Narrow"/>
          <w:sz w:val="22"/>
          <w:szCs w:val="22"/>
        </w:rPr>
        <w:t xml:space="preserve">ypy horolezeckých karabín.  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Na aké použitie je prednostne určená karabína HMS?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1" w:name="_Hlk170392786"/>
      <w:r>
        <w:rPr>
          <w:rFonts w:ascii="Aptos Narrow" w:hAnsi="Aptos Narrow"/>
          <w:sz w:val="22"/>
          <w:szCs w:val="22"/>
        </w:rPr>
        <w:t>Čo udávajú číselné hodnoty uvádzané v kN na karabíne?</w:t>
      </w:r>
      <w:bookmarkEnd w:id="1"/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Uveď dôvod, pre ktorý nie je asistovaná istiaca pomôcka vhodná pri istení v horách. 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Uveď základné typy pevne osadených zaisťovacích prostriedkov (kotviacich bodov).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Charakterizuj d</w:t>
      </w:r>
      <w:r>
        <w:rPr>
          <w:rFonts w:ascii="Aptos Narrow" w:hAnsi="Aptos Narrow"/>
          <w:sz w:val="22"/>
          <w:szCs w:val="22"/>
        </w:rPr>
        <w:t>eštruktívne zaisťovacie pomôcky, uveď ich základné rozdelenie.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Vymenuj najmenej štyri nedeštruktívne zaisťovacie prostriedky. </w:t>
      </w:r>
    </w:p>
    <w:p>
      <w:pPr>
        <w:pStyle w:val="ListParagraph"/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Kedy a kde sa konala udalosť, považovaná za vznik spolku JAMES? Menuj aspoň dvoch zakladateľov.  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Vymenuj troch poľských horolezcov, ktorí v 30. rokoch urobili významné prvovýstupy </w:t>
      </w:r>
      <w:r>
        <w:rPr>
          <w:rFonts w:eastAsia="Liberation Serif" w:cs="Liberation Serif"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vo VT.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Uveď osobnosť slovenského horolezectva, vyhlásenú za horolezca storočia.</w:t>
      </w:r>
    </w:p>
    <w:p>
      <w:pPr>
        <w:pStyle w:val="ListParagrap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Uveď slovné označenie jednotlivých stupňov Tatranskej klasifikačnej stupnice.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Kedy vznikla klasifikačná stupnica obťažnosti lezenia UIAA a ktorú klasifikačnú stupnicu nahradila?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Charakterizuj stupeň „PD“ v západoalpskej stupnici obťažnosti.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Čo znamená označenie prelezenia cesty štýlom „TR“.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Čo znamená označenie prelezenia cesty štýlom „OS“.</w:t>
      </w:r>
    </w:p>
    <w:p>
      <w:pPr>
        <w:pStyle w:val="ListParagrap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Uveď päť základných zásad techniky pohybu v skalnom lezeckom teréne.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Uveď najvhodnejší spôsob sebaistenia pri zlaňovaní v horách. 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2" w:name="_Hlk170392858"/>
      <w:bookmarkEnd w:id="2"/>
      <w:r>
        <w:rPr>
          <w:rFonts w:ascii="Aptos Narrow" w:hAnsi="Aptos Narrow"/>
          <w:sz w:val="22"/>
          <w:szCs w:val="22"/>
        </w:rPr>
        <w:t>Čo označujeme spojením“ vratný bod“?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3" w:name="_Hlk170392979"/>
      <w:r>
        <w:rPr>
          <w:rFonts w:ascii="Aptos Narrow" w:hAnsi="Aptos Narrow"/>
          <w:sz w:val="22"/>
          <w:szCs w:val="22"/>
        </w:rPr>
        <w:t>Aké spôsoby postupu v teréne môže použiť trojčlenné lezecké družstvo?</w:t>
      </w:r>
      <w:bookmarkEnd w:id="3"/>
    </w:p>
    <w:p>
      <w:pPr>
        <w:pStyle w:val="ListParagrap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  <w:bookmarkStart w:id="4" w:name="_Hlk170392858_Kópie_1"/>
      <w:bookmarkStart w:id="5" w:name="_Hlk170392858_Kópie_1"/>
      <w:bookmarkEnd w:id="5"/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Vymenuj p</w:t>
      </w:r>
      <w:r>
        <w:rPr>
          <w:rFonts w:ascii="Aptos Narrow" w:hAnsi="Aptos Narrow"/>
          <w:sz w:val="22"/>
          <w:szCs w:val="22"/>
        </w:rPr>
        <w:t>lošné</w:t>
      </w:r>
      <w:r>
        <w:rPr>
          <w:rFonts w:eastAsia="Liberation Serif" w:cs="Liberation Serif" w:ascii="Aptos Narrow" w:hAnsi="Aptos Narrow"/>
          <w:sz w:val="22"/>
          <w:szCs w:val="22"/>
        </w:rPr>
        <w:t xml:space="preserve"> skalné útvary.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Vymenuj priečne skalné útvary.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Vymenuj vertikálne skalné útvary tvaru „U“.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Vymenuj vertikálne skalné útvary tvaru „V“.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Nakresli schematickú značku používanú v popise lezeckej cesty pre „komín“.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Nakresli schematickú značku používanú v popise lezeckej cesty pre „škáru“.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  <w:shd w:fill="FFFF99" w:val="clear"/>
        </w:rPr>
      </w:pPr>
      <w:r>
        <w:rPr>
          <w:rFonts w:ascii="Aptos Narrow" w:hAnsi="Aptos Narrow"/>
          <w:sz w:val="22"/>
          <w:szCs w:val="22"/>
        </w:rPr>
        <w:t>Nakresli schematickú značku používanú v popise lezeckej cesty pre „pilier“.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Nakresli schematickú značku používanú v popise lezeckej cesty pre „platňu“.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Nakresli schematickú značku používanú v popise lezeckej cesty pre „previs“.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Čo znamená symbol „</w:t>
      </w:r>
      <w:r>
        <w:rPr>
          <w:rFonts w:eastAsia="Wingdings 2" w:cs="Wingdings 2" w:ascii="Wingdings 2" w:hAnsi="Wingdings 2"/>
        </w:rPr>
        <w:sym w:font="Wingdings 2" w:char="f055"/>
      </w:r>
      <w:r>
        <w:rPr>
          <w:rFonts w:ascii="Aptos Narrow" w:hAnsi="Aptos Narrow"/>
          <w:sz w:val="22"/>
          <w:szCs w:val="22"/>
        </w:rPr>
        <w:t>“ v schematickom popise horolezeckej cesty?</w:t>
      </w:r>
    </w:p>
    <w:p>
      <w:pPr>
        <w:pStyle w:val="ListParagrap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Koľko metrov v teréne znamená 1 cm na mape v mierke 1: 25 000?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6" w:name="_Hlk170392658"/>
      <w:r>
        <w:rPr>
          <w:rFonts w:ascii="Aptos Narrow" w:hAnsi="Aptos Narrow"/>
          <w:sz w:val="22"/>
          <w:szCs w:val="22"/>
        </w:rPr>
        <w:t>Koľko metrov v teréne znamená 1 cm na mape v mierke 1: 50 000?</w:t>
      </w:r>
      <w:bookmarkEnd w:id="6"/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Uveď základné delenie nebezpečenstva v horách?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Charakterizuj objektívne nebezpečenstvo.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Charakterizuj subjektívne nebezpečenstvo.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Ako je možné minimalizovať subjektívne nebezpečenstvo?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Aké núdzové signály schválili medzinárodné organizácie IKAR a UIAA?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 akých intervaloch pre vysielanie a odpoveď sa používa alpský núdzový signál?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7" w:name="_Hlk170393029"/>
      <w:r>
        <w:rPr>
          <w:rFonts w:ascii="Aptos Narrow" w:hAnsi="Aptos Narrow"/>
          <w:sz w:val="22"/>
          <w:szCs w:val="22"/>
        </w:rPr>
        <w:t>Vysvetli čo znamenajú skratky A, B, C (pojmy) v prvej pomoci.</w:t>
      </w:r>
      <w:bookmarkEnd w:id="7"/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Aké spôsoby technickej pomoci improvizovanej záchrany poznáš?</w:t>
      </w:r>
    </w:p>
    <w:p>
      <w:pPr>
        <w:pStyle w:val="ListParagrap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V</w:t>
      </w:r>
      <w:r>
        <w:rPr>
          <w:rFonts w:ascii="Aptos Narrow" w:hAnsi="Aptos Narrow"/>
          <w:sz w:val="22"/>
          <w:szCs w:val="22"/>
        </w:rPr>
        <w:t>ymenuj národné parky na Slovensku.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Od kedy do kedy platí úplná uzávera dolín pre všetkých návštevníkov TANAP-u?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Ktoré sedlo ohraničuje Vysoké Tatry na západe?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 ktorého vrcholu hlavného hrebeňa Vysokých Tatier vybieha rázsocha Lomnického štítu?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Ktoré doliny oddeľuje Vareškový hrebeň?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 akej doline Vysokých Tatier sa nachádza skalný útvar s názvom „Kostolík“?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Aké doliny prepája „Poľsky hrebeň“?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Ktorá je najdlhšia južná dolina vo Vysokých Tatrách?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Pomenuj sedlo ktoré spája Zadnú Javorovú dolinu a Malú Studenú dolinu.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Ktoré sedlo ohraničuje Vysoké Tatry na východe?</w:t>
      </w:r>
    </w:p>
    <w:p>
      <w:pPr>
        <w:pStyle w:val="ListParagraph"/>
        <w:numPr>
          <w:ilvl w:val="0"/>
          <w:numId w:val="1"/>
        </w:numPr>
        <w:rPr>
          <w:rFonts w:ascii="Aptos Narrow" w:hAnsi="Aptos Narrow" w:eastAsia="Liberation Serif" w:cs="Liberation Serif"/>
          <w:sz w:val="22"/>
          <w:szCs w:val="22"/>
        </w:rPr>
      </w:pPr>
      <w:r>
        <w:rPr>
          <w:rFonts w:eastAsia="Liberation Serif" w:cs="Liberation Serif" w:ascii="Aptos Narrow" w:hAnsi="Aptos Narrow"/>
          <w:sz w:val="22"/>
          <w:szCs w:val="22"/>
        </w:rPr>
        <w:t>Uveď štyri najvyššie štíty vo Vysokých Tatrách.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Ako sa volá najväčšie pleso vo Vysokých Tatrách?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Vymenuj dve hlavné severné doliny Vysokých Tatier na Slovensku.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V závere akej doliny vo Vysokých Tatrách sa nachádza „Hladké sedlo“?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8" w:name="_Hlk170392625"/>
      <w:r>
        <w:rPr>
          <w:rFonts w:ascii="Aptos Narrow" w:hAnsi="Aptos Narrow"/>
          <w:sz w:val="22"/>
          <w:szCs w:val="22"/>
        </w:rPr>
        <w:t>Aký dlhý je hlavný hrebeň centrálnej časti Vysokých Tatier?</w:t>
      </w:r>
      <w:bookmarkEnd w:id="8"/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bookmarkStart w:id="9" w:name="_Hlk170392685"/>
      <w:r>
        <w:rPr>
          <w:rFonts w:ascii="Aptos Narrow" w:hAnsi="Aptos Narrow"/>
          <w:sz w:val="22"/>
          <w:szCs w:val="22"/>
        </w:rPr>
        <w:t>Vymenuj aspoň tri štíty v „Martinovej ceste“ na Gerlachovský štít z Poľského hrebeňa</w:t>
      </w:r>
      <w:bookmarkEnd w:id="9"/>
      <w:r>
        <w:rPr>
          <w:rFonts w:ascii="Aptos Narrow" w:hAnsi="Aptos Narrow"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Ktorá je najvyššia stena slovenskej strany Vysokých Tatier a v ktorej doline sa nachádza?</w:t>
      </w:r>
    </w:p>
    <w:p>
      <w:pPr>
        <w:pStyle w:val="ListParagraph"/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Akým prechodom je možné prejsť z Kotlinky pod Dračím sedlom na chatu pod Rysmi?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ptos Narrow" w:hAnsi="Aptos Narrow"/>
          <w:sz w:val="22"/>
          <w:szCs w:val="22"/>
        </w:rPr>
      </w:pPr>
      <w:r>
        <w:rPr>
          <w:rFonts w:eastAsia="Liberation Serif" w:cs="Liberation Serif"/>
          <w:sz w:val="20"/>
          <w:szCs w:val="20"/>
        </w:rPr>
        <w:t xml:space="preserve"> </w:t>
      </w:r>
      <w:r>
        <w:rPr>
          <w:rFonts w:ascii="Aptos Narrow" w:hAnsi="Aptos Narrow"/>
          <w:sz w:val="22"/>
          <w:szCs w:val="22"/>
        </w:rPr>
        <w:t xml:space="preserve">Zdroje: </w:t>
      </w:r>
      <w:hyperlink r:id="rId2">
        <w:r>
          <w:rPr>
            <w:rStyle w:val="Hyperlink"/>
            <w:rFonts w:ascii="Aptos Narrow" w:hAnsi="Aptos Narrow"/>
            <w:sz w:val="22"/>
            <w:szCs w:val="22"/>
          </w:rPr>
          <w:t>Horolezecká škola JAMES - Dokumenty</w:t>
        </w:r>
      </w:hyperlink>
      <w:r>
        <w:rPr>
          <w:rStyle w:val="Hyperlink"/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br/>
      </w:r>
      <w:hyperlink r:id="rId3">
        <w:r>
          <w:rPr>
            <w:rStyle w:val="Hyperlink"/>
            <w:rFonts w:ascii="Aptos Narrow" w:hAnsi="Aptos Narrow"/>
            <w:sz w:val="22"/>
            <w:szCs w:val="22"/>
          </w:rPr>
          <w:t>Metodika výcviku v horách – leto</w:t>
        </w:r>
      </w:hyperlink>
      <w:r>
        <w:rPr>
          <w:rFonts w:ascii="Aptos Narrow" w:hAnsi="Aptos Narrow"/>
          <w:sz w:val="22"/>
          <w:szCs w:val="22"/>
        </w:rPr>
        <w:br/>
      </w:r>
      <w:hyperlink r:id="rId4">
        <w:r>
          <w:rPr>
            <w:rStyle w:val="Hyperlink"/>
            <w:rFonts w:ascii="Aptos Narrow" w:hAnsi="Aptos Narrow"/>
            <w:sz w:val="22"/>
            <w:szCs w:val="22"/>
          </w:rPr>
          <w:t>Metodika výcviku v horách – zima</w:t>
        </w:r>
      </w:hyperlink>
      <w:r>
        <w:rPr>
          <w:rFonts w:ascii="Aptos Narrow" w:hAnsi="Aptos Narrow"/>
          <w:sz w:val="22"/>
          <w:szCs w:val="22"/>
        </w:rPr>
        <w:br/>
        <w:t>Publikácie 100 rokov JAMES,</w:t>
      </w:r>
      <w:r>
        <w:rPr>
          <w:rFonts w:ascii="Aptos Narrow" w:hAnsi="Aptos Narrow"/>
          <w:color w:val="FF0000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Manuál alpinismu – léto, ...</w:t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t xml:space="preserve">Test na kurze pozostáva z výberu 20 otázok. </w:t>
      </w:r>
      <w:r>
        <w:rPr>
          <w:rFonts w:ascii="Aptos Narrow" w:hAnsi="Aptos Narrow"/>
          <w:sz w:val="22"/>
          <w:szCs w:val="22"/>
        </w:rPr>
        <w:t>Každá otázka je hodnotená jedným bodom.</w:t>
      </w:r>
    </w:p>
    <w:p>
      <w:pPr>
        <w:pStyle w:val="Normal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</w:r>
    </w:p>
    <w:p>
      <w:pPr>
        <w:pStyle w:val="Normal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  <w:t>Hodnotenie:</w:t>
      </w:r>
    </w:p>
    <w:p>
      <w:pPr>
        <w:pStyle w:val="Normal"/>
        <w:rPr>
          <w:rFonts w:ascii="Aptos Narrow" w:hAnsi="Aptos Narrow"/>
        </w:rPr>
      </w:pPr>
      <w:r>
        <w:rPr>
          <w:rFonts w:ascii="Aptos Narrow" w:hAnsi="Aptos Narrow"/>
        </w:rPr>
        <w:t>17-20 bodov – výborne</w:t>
      </w:r>
    </w:p>
    <w:p>
      <w:pPr>
        <w:pStyle w:val="Normal"/>
        <w:rPr>
          <w:rFonts w:ascii="Aptos Narrow" w:hAnsi="Aptos Narrow"/>
        </w:rPr>
      </w:pPr>
      <w:r>
        <w:rPr>
          <w:rFonts w:ascii="Aptos Narrow" w:hAnsi="Aptos Narrow"/>
        </w:rPr>
        <w:t>14-16 bodov – veľmi dobre</w:t>
      </w:r>
    </w:p>
    <w:p>
      <w:pPr>
        <w:pStyle w:val="Normal"/>
        <w:rPr>
          <w:rFonts w:ascii="Aptos Narrow" w:hAnsi="Aptos Narrow"/>
        </w:rPr>
      </w:pPr>
      <w:r>
        <w:rPr>
          <w:rFonts w:ascii="Aptos Narrow" w:hAnsi="Aptos Narrow"/>
        </w:rPr>
        <w:t>11-13 bodov – dobre</w:t>
      </w:r>
    </w:p>
    <w:p>
      <w:pPr>
        <w:pStyle w:val="Normal"/>
        <w:rPr>
          <w:rFonts w:ascii="Aptos Narrow" w:hAnsi="Aptos Narrow"/>
        </w:rPr>
      </w:pPr>
      <w:r>
        <w:rPr>
          <w:rFonts w:ascii="Aptos Narrow" w:hAnsi="Aptos Narrow"/>
        </w:rPr>
        <w:t>10 a menej ako 10 bodov – nes</w:t>
      </w:r>
      <w:r>
        <w:rPr>
          <w:rFonts w:ascii="Aptos Narrow" w:hAnsi="Aptos Narrow"/>
        </w:rPr>
        <w:t>p</w:t>
      </w:r>
      <w:r>
        <w:rPr>
          <w:rFonts w:ascii="Aptos Narrow" w:hAnsi="Aptos Narrow"/>
        </w:rPr>
        <w:t>lnil (-a)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ptos Narrow">
    <w:charset w:val="ee"/>
    <w:family w:val="swiss"/>
    <w:pitch w:val="variable"/>
  </w:font>
  <w:font w:name="Wingdings 2">
    <w:charset w:val="0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lavikaChar" w:customStyle="1">
    <w:name w:val="Hlavička Char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PtaChar" w:customStyle="1">
    <w:name w:val="Päta Char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gister">
    <w:name w:val="Register"/>
    <w:basedOn w:val="Normal"/>
    <w:qFormat/>
    <w:pPr>
      <w:suppressLineNumbers/>
    </w:pPr>
    <w:rPr>
      <w:rFonts w:cs="Arial Unicode M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pPr>
      <w:tabs>
        <w:tab w:val="clear" w:pos="420"/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pPr>
      <w:tabs>
        <w:tab w:val="clear" w:pos="420"/>
        <w:tab w:val="center" w:pos="4536" w:leader="none"/>
        <w:tab w:val="right" w:pos="9072" w:leader="none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7d2481"/>
    <w:pPr>
      <w:spacing w:before="0" w:after="0"/>
      <w:ind w:left="720"/>
      <w:contextualSpacing/>
    </w:pPr>
    <w:rPr>
      <w:szCs w:val="21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orolezecka-skola-james.sk/dokumenty" TargetMode="External"/><Relationship Id="rId3" Type="http://schemas.openxmlformats.org/officeDocument/2006/relationships/hyperlink" Target="https://shsjames.org/wp-content/uploads/2022/08/MCI_mmleto2.pdf" TargetMode="External"/><Relationship Id="rId4" Type="http://schemas.openxmlformats.org/officeDocument/2006/relationships/hyperlink" Target="https://shsjames.org/wp-content/uploads/2022/08/MCI_mmzima.pdf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LibreOffice/25.2.4.3$Windows_X86_64 LibreOffice_project/33e196637044ead23f5c3226cde09b47731f7e27</Application>
  <AppVersion>15.0000</AppVersion>
  <Pages>2</Pages>
  <Words>879</Words>
  <Characters>5087</Characters>
  <CharactersWithSpaces>5823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2024-08-07T19:13:00Z</dcterms:created>
  <dc:creator>Vladimír Paulík</dc:creator>
  <dc:description/>
  <dc:language>cs-CZ</dc:language>
  <cp:lastModifiedBy/>
  <cp:lastPrinted>1899-12-31T23:00:00Z</cp:lastPrinted>
  <dcterms:modified xsi:type="dcterms:W3CDTF">2025-06-26T19:36:31Z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